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XSpec="center" w:tblpY="707"/>
        <w:tblW w:w="0" w:type="auto"/>
        <w:tblLook w:val="04A0" w:firstRow="1" w:lastRow="0" w:firstColumn="1" w:lastColumn="0" w:noHBand="0" w:noVBand="1"/>
      </w:tblPr>
      <w:tblGrid>
        <w:gridCol w:w="4191"/>
        <w:gridCol w:w="8704"/>
      </w:tblGrid>
      <w:tr w:rsidR="00C35DF7" w:rsidTr="006F4C1C">
        <w:trPr>
          <w:trHeight w:val="1460"/>
        </w:trPr>
        <w:tc>
          <w:tcPr>
            <w:tcW w:w="12895" w:type="dxa"/>
            <w:gridSpan w:val="2"/>
          </w:tcPr>
          <w:p w:rsidR="00C35DF7" w:rsidRPr="00A43E8B" w:rsidRDefault="00C35DF7" w:rsidP="006F4C1C">
            <w:pPr>
              <w:pStyle w:val="Brezrazmikov"/>
              <w:jc w:val="center"/>
              <w:rPr>
                <w:rFonts w:ascii="Algerian" w:hAnsi="Algerian" w:cs="Andalus"/>
                <w:b/>
                <w:sz w:val="120"/>
                <w:szCs w:val="120"/>
              </w:rPr>
            </w:pPr>
            <w:r w:rsidRPr="00A43E8B">
              <w:rPr>
                <w:rFonts w:ascii="Algerian" w:hAnsi="Algerian" w:cs="Andalus"/>
                <w:b/>
                <w:color w:val="262626" w:themeColor="text1" w:themeTint="D9"/>
                <w:sz w:val="120"/>
                <w:szCs w:val="1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TEDEN OTROKA</w:t>
            </w:r>
          </w:p>
        </w:tc>
      </w:tr>
      <w:tr w:rsidR="00C35DF7" w:rsidTr="006F4C1C">
        <w:trPr>
          <w:trHeight w:val="1177"/>
        </w:trPr>
        <w:tc>
          <w:tcPr>
            <w:tcW w:w="4191" w:type="dxa"/>
          </w:tcPr>
          <w:p w:rsidR="00C35DF7" w:rsidRPr="00A43E8B" w:rsidRDefault="00C35DF7" w:rsidP="006F4C1C">
            <w:pPr>
              <w:pStyle w:val="Brezrazmikov"/>
              <w:rPr>
                <w:rFonts w:ascii="Algerian" w:hAnsi="Algerian" w:cs="Andalus"/>
                <w:sz w:val="52"/>
              </w:rPr>
            </w:pPr>
            <w:r w:rsidRPr="00A43E8B">
              <w:rPr>
                <w:rFonts w:ascii="Algerian" w:hAnsi="Algerian" w:cs="Andalus"/>
                <w:sz w:val="52"/>
              </w:rPr>
              <w:t>DATUM</w:t>
            </w:r>
          </w:p>
        </w:tc>
        <w:tc>
          <w:tcPr>
            <w:tcW w:w="8704" w:type="dxa"/>
          </w:tcPr>
          <w:p w:rsidR="00C35DF7" w:rsidRPr="00A43E8B" w:rsidRDefault="00C35DF7" w:rsidP="006F4C1C">
            <w:pPr>
              <w:pStyle w:val="Brezrazmikov"/>
              <w:jc w:val="center"/>
              <w:rPr>
                <w:rFonts w:ascii="Algerian" w:hAnsi="Algerian" w:cs="Andalus"/>
                <w:b/>
                <w:sz w:val="52"/>
              </w:rPr>
            </w:pPr>
            <w:r w:rsidRPr="00A43E8B">
              <w:rPr>
                <w:rFonts w:ascii="Algerian" w:hAnsi="Algerian" w:cs="Andalus"/>
                <w:b/>
                <w:sz w:val="52"/>
              </w:rPr>
              <w:t>5. – 9. OKTOBER 2015</w:t>
            </w:r>
          </w:p>
        </w:tc>
      </w:tr>
      <w:tr w:rsidR="00C35DF7" w:rsidTr="006F4C1C">
        <w:trPr>
          <w:trHeight w:val="1177"/>
        </w:trPr>
        <w:tc>
          <w:tcPr>
            <w:tcW w:w="4191" w:type="dxa"/>
          </w:tcPr>
          <w:p w:rsidR="00C35DF7" w:rsidRPr="00A43E8B" w:rsidRDefault="00C35DF7" w:rsidP="006F4C1C">
            <w:pPr>
              <w:pStyle w:val="Brezrazmikov"/>
              <w:rPr>
                <w:rFonts w:ascii="Algerian" w:hAnsi="Algerian" w:cs="Andalus"/>
                <w:sz w:val="52"/>
              </w:rPr>
            </w:pPr>
            <w:r w:rsidRPr="00A43E8B">
              <w:rPr>
                <w:rFonts w:ascii="Algerian" w:hAnsi="Algerian" w:cs="Andalus"/>
                <w:sz w:val="52"/>
              </w:rPr>
              <w:t>TEMA</w:t>
            </w:r>
          </w:p>
        </w:tc>
        <w:tc>
          <w:tcPr>
            <w:tcW w:w="8704" w:type="dxa"/>
          </w:tcPr>
          <w:p w:rsidR="00C35DF7" w:rsidRPr="00A43E8B" w:rsidRDefault="00C35DF7" w:rsidP="006F4C1C">
            <w:pPr>
              <w:pStyle w:val="Brezrazmikov"/>
              <w:jc w:val="center"/>
              <w:rPr>
                <w:rFonts w:ascii="Algerian" w:hAnsi="Algerian" w:cs="Andalus"/>
                <w:b/>
                <w:sz w:val="52"/>
              </w:rPr>
            </w:pPr>
            <w:r w:rsidRPr="00A43E8B">
              <w:rPr>
                <w:rFonts w:ascii="Algerian" w:hAnsi="Algerian" w:cs="Andalus"/>
                <w:b/>
                <w:sz w:val="52"/>
              </w:rPr>
              <w:t>NEKAJ TI MORAM POVEDATI</w:t>
            </w:r>
          </w:p>
        </w:tc>
      </w:tr>
      <w:tr w:rsidR="00C35DF7" w:rsidTr="006F4C1C">
        <w:trPr>
          <w:trHeight w:val="1177"/>
        </w:trPr>
        <w:tc>
          <w:tcPr>
            <w:tcW w:w="4191" w:type="dxa"/>
          </w:tcPr>
          <w:p w:rsidR="00C35DF7" w:rsidRPr="00A43E8B" w:rsidRDefault="00C35DF7" w:rsidP="006F4C1C">
            <w:pPr>
              <w:pStyle w:val="Brezrazmikov"/>
              <w:rPr>
                <w:rFonts w:ascii="Algerian" w:hAnsi="Algerian" w:cs="Andalus"/>
                <w:sz w:val="52"/>
              </w:rPr>
            </w:pPr>
            <w:r w:rsidRPr="00A43E8B">
              <w:rPr>
                <w:rFonts w:ascii="Algerian" w:hAnsi="Algerian" w:cs="Andalus"/>
                <w:sz w:val="52"/>
              </w:rPr>
              <w:t>RDE</w:t>
            </w:r>
            <w:r w:rsidRPr="00A43E8B">
              <w:rPr>
                <w:rFonts w:ascii="Cambria" w:hAnsi="Cambria" w:cs="Cambria"/>
                <w:sz w:val="52"/>
              </w:rPr>
              <w:t>Č</w:t>
            </w:r>
            <w:r w:rsidRPr="00A43E8B">
              <w:rPr>
                <w:rFonts w:ascii="Algerian" w:hAnsi="Algerian" w:cs="Andalus"/>
                <w:sz w:val="52"/>
              </w:rPr>
              <w:t>A NIT</w:t>
            </w:r>
          </w:p>
        </w:tc>
        <w:tc>
          <w:tcPr>
            <w:tcW w:w="8704" w:type="dxa"/>
          </w:tcPr>
          <w:p w:rsidR="00C35DF7" w:rsidRPr="00A43E8B" w:rsidRDefault="00C35DF7" w:rsidP="006F4C1C">
            <w:pPr>
              <w:pStyle w:val="Brezrazmikov"/>
              <w:jc w:val="center"/>
              <w:rPr>
                <w:rFonts w:ascii="Algerian" w:hAnsi="Algerian" w:cs="Andalus"/>
                <w:b/>
                <w:sz w:val="52"/>
              </w:rPr>
            </w:pPr>
            <w:r w:rsidRPr="00A43E8B">
              <w:rPr>
                <w:rFonts w:ascii="Algerian" w:hAnsi="Algerian" w:cs="Andalus"/>
                <w:b/>
                <w:sz w:val="52"/>
              </w:rPr>
              <w:t>BOTRA JESEN</w:t>
            </w:r>
          </w:p>
        </w:tc>
      </w:tr>
      <w:tr w:rsidR="00C35DF7" w:rsidTr="006F4C1C">
        <w:trPr>
          <w:trHeight w:val="1456"/>
        </w:trPr>
        <w:tc>
          <w:tcPr>
            <w:tcW w:w="4191" w:type="dxa"/>
          </w:tcPr>
          <w:p w:rsidR="00C35DF7" w:rsidRPr="00A43E8B" w:rsidRDefault="00C35DF7" w:rsidP="006F4C1C">
            <w:pPr>
              <w:pStyle w:val="Brezrazmikov"/>
              <w:rPr>
                <w:rFonts w:ascii="Algerian" w:hAnsi="Algerian" w:cs="Andalus"/>
                <w:sz w:val="52"/>
              </w:rPr>
            </w:pPr>
            <w:r w:rsidRPr="00A43E8B">
              <w:rPr>
                <w:rFonts w:ascii="Algerian" w:hAnsi="Algerian" w:cs="Andalus"/>
                <w:sz w:val="52"/>
              </w:rPr>
              <w:t>PREDNOSTNA NALOGA</w:t>
            </w:r>
          </w:p>
        </w:tc>
        <w:tc>
          <w:tcPr>
            <w:tcW w:w="8704" w:type="dxa"/>
          </w:tcPr>
          <w:p w:rsidR="00C35DF7" w:rsidRPr="00A43E8B" w:rsidRDefault="00C35DF7" w:rsidP="006F4C1C">
            <w:pPr>
              <w:pStyle w:val="Brezrazmikov"/>
              <w:jc w:val="center"/>
              <w:rPr>
                <w:rFonts w:ascii="Algerian" w:hAnsi="Algerian" w:cs="Andalus"/>
                <w:b/>
                <w:sz w:val="52"/>
              </w:rPr>
            </w:pPr>
            <w:r w:rsidRPr="00A43E8B">
              <w:rPr>
                <w:rFonts w:ascii="Algerian" w:hAnsi="Algerian" w:cs="Andalus"/>
                <w:b/>
                <w:sz w:val="52"/>
              </w:rPr>
              <w:t>ODGOVORNOST DO ZDRAVJA</w:t>
            </w:r>
          </w:p>
        </w:tc>
      </w:tr>
      <w:tr w:rsidR="00C35DF7" w:rsidTr="006F4C1C">
        <w:trPr>
          <w:trHeight w:val="1693"/>
        </w:trPr>
        <w:tc>
          <w:tcPr>
            <w:tcW w:w="4191" w:type="dxa"/>
          </w:tcPr>
          <w:p w:rsidR="00C35DF7" w:rsidRPr="00A43E8B" w:rsidRDefault="00C35DF7" w:rsidP="006F4C1C">
            <w:pPr>
              <w:pStyle w:val="Brezrazmikov"/>
              <w:rPr>
                <w:rFonts w:ascii="Algerian" w:hAnsi="Algerian" w:cs="Andalus"/>
                <w:sz w:val="52"/>
              </w:rPr>
            </w:pPr>
            <w:r>
              <w:rPr>
                <w:rFonts w:ascii="Algerian" w:hAnsi="Algerian" w:cs="Andalus"/>
                <w:sz w:val="52"/>
              </w:rPr>
              <w:t>CILJ</w:t>
            </w:r>
          </w:p>
        </w:tc>
        <w:tc>
          <w:tcPr>
            <w:tcW w:w="8704" w:type="dxa"/>
          </w:tcPr>
          <w:p w:rsidR="00C35DF7" w:rsidRPr="00C35DF7" w:rsidRDefault="00C35DF7" w:rsidP="006F4C1C">
            <w:pPr>
              <w:pStyle w:val="Brezrazmikov"/>
              <w:jc w:val="center"/>
              <w:rPr>
                <w:rFonts w:ascii="Algerian" w:hAnsi="Algerian" w:cs="Andalus"/>
                <w:b/>
                <w:sz w:val="52"/>
                <w:szCs w:val="52"/>
              </w:rPr>
            </w:pPr>
            <w:r w:rsidRPr="006F4C1C">
              <w:rPr>
                <w:rFonts w:ascii="Algerian" w:hAnsi="Algerian"/>
                <w:b/>
                <w:sz w:val="52"/>
                <w:szCs w:val="52"/>
              </w:rPr>
              <w:t>OTROK SPOZNAVA, DA MU U</w:t>
            </w:r>
            <w:r w:rsidRPr="006F4C1C">
              <w:rPr>
                <w:rFonts w:ascii="Cambria" w:hAnsi="Cambria" w:cs="Cambria"/>
                <w:b/>
                <w:sz w:val="52"/>
                <w:szCs w:val="52"/>
              </w:rPr>
              <w:t>Ž</w:t>
            </w:r>
            <w:r w:rsidRPr="006F4C1C">
              <w:rPr>
                <w:rFonts w:ascii="Algerian" w:hAnsi="Algerian"/>
                <w:b/>
                <w:sz w:val="52"/>
                <w:szCs w:val="52"/>
              </w:rPr>
              <w:t>IVANJE RAZLI</w:t>
            </w:r>
            <w:r w:rsidRPr="006F4C1C">
              <w:rPr>
                <w:rFonts w:ascii="Cambria" w:hAnsi="Cambria" w:cs="Cambria"/>
                <w:b/>
                <w:sz w:val="52"/>
                <w:szCs w:val="52"/>
              </w:rPr>
              <w:t>Č</w:t>
            </w:r>
            <w:r w:rsidRPr="006F4C1C">
              <w:rPr>
                <w:rFonts w:ascii="Algerian" w:hAnsi="Algerian"/>
                <w:b/>
                <w:sz w:val="52"/>
                <w:szCs w:val="52"/>
              </w:rPr>
              <w:t>NE ZDRAVE HRANE, TELESNE VAJE IN PO</w:t>
            </w:r>
            <w:r w:rsidRPr="006F4C1C">
              <w:rPr>
                <w:rFonts w:ascii="Cambria" w:hAnsi="Cambria" w:cs="Cambria"/>
                <w:b/>
                <w:sz w:val="52"/>
                <w:szCs w:val="52"/>
              </w:rPr>
              <w:t>Č</w:t>
            </w:r>
            <w:r w:rsidRPr="006F4C1C">
              <w:rPr>
                <w:rFonts w:ascii="Algerian" w:hAnsi="Algerian"/>
                <w:b/>
                <w:sz w:val="52"/>
                <w:szCs w:val="52"/>
              </w:rPr>
              <w:t>ITEK POMAGAJO OHRANJATI ZDRAVJE.</w:t>
            </w:r>
          </w:p>
        </w:tc>
      </w:tr>
    </w:tbl>
    <w:p w:rsidR="00A43E8B" w:rsidRDefault="00A43E8B" w:rsidP="00A43E8B">
      <w:pPr>
        <w:pStyle w:val="Brezrazmikov"/>
        <w:rPr>
          <w:rFonts w:ascii="Andalus" w:hAnsi="Andalus" w:cs="Andalus"/>
          <w:sz w:val="24"/>
        </w:rPr>
      </w:pPr>
    </w:p>
    <w:p w:rsidR="00A43E8B" w:rsidRDefault="00A43E8B" w:rsidP="00A43E8B">
      <w:pPr>
        <w:pStyle w:val="Brezrazmikov"/>
        <w:rPr>
          <w:rFonts w:ascii="Andalus" w:hAnsi="Andalus" w:cs="Andalus"/>
          <w:sz w:val="24"/>
        </w:rPr>
      </w:pPr>
    </w:p>
    <w:p w:rsidR="00A43E8B" w:rsidRDefault="00A43E8B" w:rsidP="00A43E8B">
      <w:pPr>
        <w:pStyle w:val="Brezrazmikov"/>
        <w:rPr>
          <w:rFonts w:ascii="Andalus" w:hAnsi="Andalus" w:cs="Andalus"/>
          <w:sz w:val="24"/>
        </w:rPr>
      </w:pPr>
    </w:p>
    <w:p w:rsidR="00A43E8B" w:rsidRPr="00A43E8B" w:rsidRDefault="00A43E8B" w:rsidP="00A43E8B"/>
    <w:p w:rsidR="00A43E8B" w:rsidRPr="00A43E8B" w:rsidRDefault="00A43E8B" w:rsidP="00A43E8B"/>
    <w:p w:rsidR="00A43E8B" w:rsidRPr="00A43E8B" w:rsidRDefault="00A43E8B" w:rsidP="00F07E6B">
      <w:pPr>
        <w:tabs>
          <w:tab w:val="left" w:pos="4253"/>
        </w:tabs>
      </w:pPr>
      <w:bookmarkStart w:id="0" w:name="_GoBack"/>
      <w:bookmarkEnd w:id="0"/>
    </w:p>
    <w:p w:rsidR="00A43E8B" w:rsidRPr="00A43E8B" w:rsidRDefault="00A43E8B" w:rsidP="00A43E8B"/>
    <w:p w:rsidR="00A43E8B" w:rsidRPr="00A43E8B" w:rsidRDefault="00A43E8B" w:rsidP="00A43E8B"/>
    <w:p w:rsidR="00A43E8B" w:rsidRPr="00A43E8B" w:rsidRDefault="00A43E8B" w:rsidP="00A43E8B"/>
    <w:p w:rsidR="00A43E8B" w:rsidRPr="00A43E8B" w:rsidRDefault="00A43E8B" w:rsidP="00A43E8B"/>
    <w:p w:rsidR="00A43E8B" w:rsidRPr="00A43E8B" w:rsidRDefault="00A43E8B" w:rsidP="00A43E8B"/>
    <w:p w:rsidR="00A43E8B" w:rsidRPr="00A43E8B" w:rsidRDefault="00A43E8B" w:rsidP="00A43E8B"/>
    <w:p w:rsidR="00A43E8B" w:rsidRPr="00A43E8B" w:rsidRDefault="00A43E8B" w:rsidP="00A43E8B"/>
    <w:p w:rsidR="00A43E8B" w:rsidRPr="00A43E8B" w:rsidRDefault="00A43E8B" w:rsidP="00A43E8B"/>
    <w:p w:rsidR="00A43E8B" w:rsidRPr="00A43E8B" w:rsidRDefault="00A43E8B" w:rsidP="00A43E8B"/>
    <w:p w:rsidR="00A43E8B" w:rsidRPr="00A43E8B" w:rsidRDefault="00A43E8B" w:rsidP="00A43E8B"/>
    <w:p w:rsidR="00A43E8B" w:rsidRPr="00A43E8B" w:rsidRDefault="00A43E8B" w:rsidP="00A43E8B"/>
    <w:p w:rsidR="00A43E8B" w:rsidRPr="00A43E8B" w:rsidRDefault="00A43E8B" w:rsidP="00A43E8B"/>
    <w:p w:rsidR="00A43E8B" w:rsidRPr="00A43E8B" w:rsidRDefault="00A43E8B" w:rsidP="00A43E8B"/>
    <w:p w:rsidR="00A43E8B" w:rsidRPr="00A43E8B" w:rsidRDefault="00A43E8B" w:rsidP="00A43E8B"/>
    <w:p w:rsidR="00A43E8B" w:rsidRPr="00A43E8B" w:rsidRDefault="00A43E8B" w:rsidP="00A43E8B"/>
    <w:p w:rsidR="00A43E8B" w:rsidRPr="00A43E8B" w:rsidRDefault="00A43E8B" w:rsidP="00A43E8B"/>
    <w:p w:rsidR="00A43E8B" w:rsidRDefault="00A43E8B" w:rsidP="00A43E8B"/>
    <w:p w:rsidR="003A1A49" w:rsidRDefault="003A1A49" w:rsidP="00A43E8B"/>
    <w:p w:rsidR="003A1A49" w:rsidRDefault="003A1A49" w:rsidP="00A43E8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5953"/>
        <w:gridCol w:w="2977"/>
        <w:gridCol w:w="4530"/>
      </w:tblGrid>
      <w:tr w:rsidR="00A43E8B" w:rsidTr="003A1A49">
        <w:tc>
          <w:tcPr>
            <w:tcW w:w="2689" w:type="dxa"/>
          </w:tcPr>
          <w:p w:rsidR="00A43E8B" w:rsidRPr="003A1A49" w:rsidRDefault="00A43E8B" w:rsidP="00A43E8B">
            <w:pPr>
              <w:rPr>
                <w:rFonts w:ascii="Algerian" w:hAnsi="Algerian"/>
                <w:sz w:val="36"/>
                <w:szCs w:val="44"/>
              </w:rPr>
            </w:pPr>
            <w:r w:rsidRPr="003A1A49">
              <w:rPr>
                <w:rFonts w:ascii="Algerian" w:hAnsi="Algerian"/>
                <w:sz w:val="36"/>
                <w:szCs w:val="44"/>
              </w:rPr>
              <w:lastRenderedPageBreak/>
              <w:t>DAN</w:t>
            </w:r>
          </w:p>
        </w:tc>
        <w:tc>
          <w:tcPr>
            <w:tcW w:w="5953" w:type="dxa"/>
          </w:tcPr>
          <w:p w:rsidR="00A43E8B" w:rsidRPr="003A1A49" w:rsidRDefault="0058197E" w:rsidP="00A43E8B">
            <w:pPr>
              <w:rPr>
                <w:rFonts w:ascii="Algerian" w:hAnsi="Algerian" w:cs="Andalus"/>
                <w:sz w:val="36"/>
              </w:rPr>
            </w:pPr>
            <w:r w:rsidRPr="003A1A49">
              <w:rPr>
                <w:rFonts w:ascii="Algerian" w:hAnsi="Algerian" w:cs="Andalus"/>
                <w:sz w:val="36"/>
              </w:rPr>
              <w:t>DEJAVNOSTI</w:t>
            </w:r>
          </w:p>
        </w:tc>
        <w:tc>
          <w:tcPr>
            <w:tcW w:w="7507" w:type="dxa"/>
            <w:gridSpan w:val="2"/>
          </w:tcPr>
          <w:p w:rsidR="00A43E8B" w:rsidRPr="003A1A49" w:rsidRDefault="0058197E" w:rsidP="00A43E8B">
            <w:pPr>
              <w:rPr>
                <w:rFonts w:ascii="Algerian" w:hAnsi="Algerian" w:cs="Andalus"/>
                <w:sz w:val="36"/>
              </w:rPr>
            </w:pPr>
            <w:r w:rsidRPr="003A1A49">
              <w:rPr>
                <w:rFonts w:ascii="Algerian" w:hAnsi="Algerian" w:cs="Andalus"/>
                <w:sz w:val="36"/>
              </w:rPr>
              <w:t>POSEBNOSTI, OPOMBE</w:t>
            </w:r>
          </w:p>
        </w:tc>
      </w:tr>
      <w:tr w:rsidR="00A43E8B" w:rsidTr="003A1A49">
        <w:tc>
          <w:tcPr>
            <w:tcW w:w="2689" w:type="dxa"/>
          </w:tcPr>
          <w:p w:rsidR="00A43E8B" w:rsidRPr="003A1A49" w:rsidRDefault="00A43E8B" w:rsidP="00A43E8B">
            <w:pPr>
              <w:rPr>
                <w:rFonts w:ascii="Algerian" w:hAnsi="Algerian"/>
                <w:sz w:val="36"/>
                <w:szCs w:val="44"/>
              </w:rPr>
            </w:pPr>
            <w:r w:rsidRPr="003A1A49">
              <w:rPr>
                <w:rFonts w:ascii="Algerian" w:hAnsi="Algerian"/>
                <w:sz w:val="36"/>
                <w:szCs w:val="44"/>
              </w:rPr>
              <w:t>PONEDELJEK</w:t>
            </w:r>
          </w:p>
        </w:tc>
        <w:tc>
          <w:tcPr>
            <w:tcW w:w="5953" w:type="dxa"/>
          </w:tcPr>
          <w:p w:rsidR="00A43E8B" w:rsidRPr="003A1A49" w:rsidRDefault="0058197E" w:rsidP="00A43E8B">
            <w:pPr>
              <w:rPr>
                <w:rFonts w:ascii="Andalus" w:hAnsi="Andalus" w:cs="Andalus"/>
                <w:i/>
                <w:sz w:val="28"/>
                <w:u w:val="single"/>
              </w:rPr>
            </w:pP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 xml:space="preserve">OBISK </w:t>
            </w:r>
            <w:r w:rsidR="00BE743F" w:rsidRPr="003A1A49">
              <w:rPr>
                <w:rFonts w:ascii="Andalus" w:hAnsi="Andalus" w:cs="Andalus"/>
                <w:i/>
                <w:sz w:val="28"/>
                <w:u w:val="single"/>
              </w:rPr>
              <w:t>»</w:t>
            </w: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BOTRE JESENI</w:t>
            </w:r>
            <w:r w:rsidR="00BE743F" w:rsidRPr="003A1A49">
              <w:rPr>
                <w:rFonts w:ascii="Andalus" w:hAnsi="Andalus" w:cs="Andalus"/>
                <w:i/>
                <w:sz w:val="28"/>
                <w:u w:val="single"/>
              </w:rPr>
              <w:t>«</w:t>
            </w:r>
          </w:p>
          <w:p w:rsidR="0058197E" w:rsidRPr="003A1A49" w:rsidRDefault="0058197E" w:rsidP="0058197E">
            <w:pPr>
              <w:pStyle w:val="Odstavekseznama"/>
              <w:numPr>
                <w:ilvl w:val="0"/>
                <w:numId w:val="1"/>
              </w:num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b/>
                <w:sz w:val="28"/>
              </w:rPr>
              <w:t>SKUPINA</w:t>
            </w:r>
            <w:r w:rsidRPr="003A1A49">
              <w:rPr>
                <w:rFonts w:ascii="Andalus" w:hAnsi="Andalus" w:cs="Andalus"/>
                <w:sz w:val="28"/>
              </w:rPr>
              <w:t xml:space="preserve"> OB 9.00</w:t>
            </w:r>
          </w:p>
          <w:p w:rsidR="0058197E" w:rsidRPr="003A1A49" w:rsidRDefault="0058197E" w:rsidP="0058197E">
            <w:pPr>
              <w:pStyle w:val="Odstavekseznama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(RADOVEDNEŽI, KOBACAJI, NAVIHAN</w:t>
            </w:r>
            <w:r w:rsidRPr="003A1A49">
              <w:rPr>
                <w:rFonts w:ascii="Cambria" w:hAnsi="Cambria" w:cs="Cambria"/>
                <w:sz w:val="28"/>
              </w:rPr>
              <w:t>Č</w:t>
            </w:r>
            <w:r w:rsidRPr="003A1A49">
              <w:rPr>
                <w:rFonts w:ascii="Andalus" w:hAnsi="Andalus" w:cs="Andalus"/>
                <w:sz w:val="28"/>
              </w:rPr>
              <w:t>KI)</w:t>
            </w:r>
          </w:p>
          <w:p w:rsidR="0058197E" w:rsidRPr="003A1A49" w:rsidRDefault="0058197E" w:rsidP="0058197E">
            <w:pPr>
              <w:pStyle w:val="Odstavekseznama"/>
              <w:numPr>
                <w:ilvl w:val="0"/>
                <w:numId w:val="1"/>
              </w:num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b/>
                <w:sz w:val="28"/>
              </w:rPr>
              <w:t>SKUPINA</w:t>
            </w:r>
            <w:r w:rsidRPr="003A1A49">
              <w:rPr>
                <w:rFonts w:ascii="Andalus" w:hAnsi="Andalus" w:cs="Andalus"/>
                <w:sz w:val="28"/>
              </w:rPr>
              <w:t xml:space="preserve"> OB 10.00</w:t>
            </w:r>
          </w:p>
          <w:p w:rsidR="0058197E" w:rsidRPr="003A1A49" w:rsidRDefault="0058197E" w:rsidP="0058197E">
            <w:pPr>
              <w:pStyle w:val="Odstavekseznama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(CICIBANI, RAZISKOVALCI, VSEVEDI)</w:t>
            </w:r>
          </w:p>
          <w:p w:rsidR="0058197E" w:rsidRPr="003A1A49" w:rsidRDefault="0058197E" w:rsidP="0058197E">
            <w:pPr>
              <w:rPr>
                <w:rFonts w:ascii="Andalus" w:hAnsi="Andalus" w:cs="Andalus"/>
                <w:sz w:val="28"/>
              </w:rPr>
            </w:pPr>
          </w:p>
        </w:tc>
        <w:tc>
          <w:tcPr>
            <w:tcW w:w="7507" w:type="dxa"/>
            <w:gridSpan w:val="2"/>
          </w:tcPr>
          <w:p w:rsidR="00BE743F" w:rsidRPr="003A1A49" w:rsidRDefault="00BE743F" w:rsidP="00A43E8B">
            <w:p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 xml:space="preserve">»BOTRA JESEN« PREDSTAVI: </w:t>
            </w:r>
          </w:p>
          <w:p w:rsidR="00BE743F" w:rsidRPr="003A1A49" w:rsidRDefault="00BE743F" w:rsidP="00BE743F">
            <w:pPr>
              <w:pStyle w:val="Odstavekseznama"/>
              <w:numPr>
                <w:ilvl w:val="0"/>
                <w:numId w:val="8"/>
              </w:num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JESENSKE PRIDELKE</w:t>
            </w:r>
          </w:p>
          <w:p w:rsidR="00BE743F" w:rsidRPr="003A1A49" w:rsidRDefault="0058197E" w:rsidP="00BE743F">
            <w:pPr>
              <w:pStyle w:val="Odstavekseznama"/>
              <w:numPr>
                <w:ilvl w:val="0"/>
                <w:numId w:val="8"/>
              </w:num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KONCEPT: ODGOVORNOST DO ZDRAVJA</w:t>
            </w:r>
            <w:r w:rsidR="00BE743F" w:rsidRPr="003A1A49">
              <w:rPr>
                <w:rFonts w:ascii="Andalus" w:hAnsi="Andalus" w:cs="Andalus"/>
                <w:sz w:val="28"/>
              </w:rPr>
              <w:t xml:space="preserve">; </w:t>
            </w:r>
          </w:p>
          <w:p w:rsidR="00BE743F" w:rsidRPr="003A1A49" w:rsidRDefault="006F4C1C" w:rsidP="00BE743F">
            <w:pPr>
              <w:pStyle w:val="Odstavekseznama"/>
              <w:numPr>
                <w:ilvl w:val="0"/>
                <w:numId w:val="8"/>
              </w:num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NA</w:t>
            </w:r>
            <w:r w:rsidRPr="003A1A49">
              <w:rPr>
                <w:rFonts w:ascii="Cambria" w:hAnsi="Cambria" w:cs="Cambria"/>
                <w:sz w:val="28"/>
              </w:rPr>
              <w:t>Č</w:t>
            </w:r>
            <w:r w:rsidRPr="003A1A49">
              <w:rPr>
                <w:rFonts w:ascii="Andalus" w:hAnsi="Andalus" w:cs="Andalus"/>
                <w:sz w:val="28"/>
              </w:rPr>
              <w:t>INE KOMUNICIRANJA (V POVEZAVI S TEMO: NEKAJ TI MO</w:t>
            </w:r>
            <w:r w:rsidR="00BE743F" w:rsidRPr="003A1A49">
              <w:rPr>
                <w:rFonts w:ascii="Andalus" w:hAnsi="Andalus" w:cs="Andalus"/>
                <w:sz w:val="28"/>
              </w:rPr>
              <w:t>RAM POVEDATI)</w:t>
            </w:r>
          </w:p>
          <w:p w:rsidR="00BE743F" w:rsidRPr="003A1A49" w:rsidRDefault="00BE743F" w:rsidP="00BE743F">
            <w:p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»BOTRA JESEN« OTROKOM RAZDELI NALOGE + KUVERTE, …</w:t>
            </w:r>
          </w:p>
        </w:tc>
      </w:tr>
      <w:tr w:rsidR="00A43E8B" w:rsidTr="003A1A49">
        <w:tc>
          <w:tcPr>
            <w:tcW w:w="2689" w:type="dxa"/>
          </w:tcPr>
          <w:p w:rsidR="00A43E8B" w:rsidRPr="003A1A49" w:rsidRDefault="00A43E8B" w:rsidP="00A43E8B">
            <w:pPr>
              <w:rPr>
                <w:rFonts w:ascii="Algerian" w:hAnsi="Algerian"/>
                <w:sz w:val="36"/>
                <w:szCs w:val="44"/>
              </w:rPr>
            </w:pPr>
            <w:r w:rsidRPr="003A1A49">
              <w:rPr>
                <w:rFonts w:ascii="Algerian" w:hAnsi="Algerian"/>
                <w:sz w:val="36"/>
                <w:szCs w:val="44"/>
              </w:rPr>
              <w:t>TOREK</w:t>
            </w:r>
          </w:p>
        </w:tc>
        <w:tc>
          <w:tcPr>
            <w:tcW w:w="5953" w:type="dxa"/>
          </w:tcPr>
          <w:p w:rsidR="00A43E8B" w:rsidRPr="003A1A49" w:rsidRDefault="0058197E" w:rsidP="00A43E8B">
            <w:pPr>
              <w:rPr>
                <w:rFonts w:ascii="Andalus" w:hAnsi="Andalus" w:cs="Andalus"/>
                <w:i/>
                <w:sz w:val="28"/>
                <w:u w:val="single"/>
              </w:rPr>
            </w:pP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BANS (GIBALNA IGRA S PETJEM): BU</w:t>
            </w:r>
            <w:r w:rsidRPr="003A1A49">
              <w:rPr>
                <w:rFonts w:ascii="Cambria" w:hAnsi="Cambria" w:cs="Cambria"/>
                <w:i/>
                <w:sz w:val="28"/>
                <w:u w:val="single"/>
              </w:rPr>
              <w:t>Č</w:t>
            </w: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A</w:t>
            </w:r>
          </w:p>
          <w:p w:rsidR="0058197E" w:rsidRPr="003A1A49" w:rsidRDefault="0058197E" w:rsidP="0058197E">
            <w:pPr>
              <w:pStyle w:val="Odstavekseznama"/>
              <w:numPr>
                <w:ilvl w:val="0"/>
                <w:numId w:val="2"/>
              </w:num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b/>
                <w:sz w:val="28"/>
              </w:rPr>
              <w:t>MLAJŠE SKUPINE</w:t>
            </w:r>
            <w:r w:rsidRPr="003A1A49">
              <w:rPr>
                <w:rFonts w:ascii="Andalus" w:hAnsi="Andalus" w:cs="Andalus"/>
                <w:sz w:val="28"/>
              </w:rPr>
              <w:t xml:space="preserve"> SE NAU</w:t>
            </w:r>
            <w:r w:rsidRPr="003A1A49">
              <w:rPr>
                <w:rFonts w:ascii="Cambria" w:hAnsi="Cambria" w:cs="Cambria"/>
                <w:sz w:val="28"/>
              </w:rPr>
              <w:t>Č</w:t>
            </w:r>
            <w:r w:rsidRPr="003A1A49">
              <w:rPr>
                <w:rFonts w:ascii="Andalus" w:hAnsi="Andalus" w:cs="Andalus"/>
                <w:sz w:val="28"/>
              </w:rPr>
              <w:t>IJO (SAMO) PLES: BU</w:t>
            </w:r>
            <w:r w:rsidRPr="003A1A49">
              <w:rPr>
                <w:rFonts w:ascii="Cambria" w:hAnsi="Cambria" w:cs="Cambria"/>
                <w:sz w:val="28"/>
              </w:rPr>
              <w:t>Č</w:t>
            </w:r>
            <w:r w:rsidRPr="003A1A49">
              <w:rPr>
                <w:rFonts w:ascii="Andalus" w:hAnsi="Andalus" w:cs="Andalus"/>
                <w:sz w:val="28"/>
              </w:rPr>
              <w:t>A (VZGOJITELJICE PREPEVAJO)</w:t>
            </w:r>
          </w:p>
          <w:p w:rsidR="0058197E" w:rsidRPr="003A1A49" w:rsidRDefault="0058197E" w:rsidP="0058197E">
            <w:pPr>
              <w:pStyle w:val="Odstavekseznama"/>
              <w:numPr>
                <w:ilvl w:val="0"/>
                <w:numId w:val="2"/>
              </w:num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b/>
                <w:sz w:val="28"/>
              </w:rPr>
              <w:t>STAREJŠE SKUPINE</w:t>
            </w:r>
            <w:r w:rsidRPr="003A1A49">
              <w:rPr>
                <w:rFonts w:ascii="Andalus" w:hAnsi="Andalus" w:cs="Andalus"/>
                <w:sz w:val="28"/>
              </w:rPr>
              <w:t xml:space="preserve"> SE NAU</w:t>
            </w:r>
            <w:r w:rsidRPr="003A1A49">
              <w:rPr>
                <w:rFonts w:ascii="Cambria" w:hAnsi="Cambria" w:cs="Cambria"/>
                <w:sz w:val="28"/>
              </w:rPr>
              <w:t>Č</w:t>
            </w:r>
            <w:r w:rsidRPr="003A1A49">
              <w:rPr>
                <w:rFonts w:ascii="Andalus" w:hAnsi="Andalus" w:cs="Andalus"/>
                <w:sz w:val="28"/>
              </w:rPr>
              <w:t>IJO BANS: BU</w:t>
            </w:r>
            <w:r w:rsidRPr="003A1A49">
              <w:rPr>
                <w:rFonts w:ascii="Cambria" w:hAnsi="Cambria" w:cs="Cambria"/>
                <w:sz w:val="28"/>
              </w:rPr>
              <w:t>Č</w:t>
            </w:r>
            <w:r w:rsidRPr="003A1A49">
              <w:rPr>
                <w:rFonts w:ascii="Andalus" w:hAnsi="Andalus" w:cs="Andalus"/>
                <w:sz w:val="28"/>
              </w:rPr>
              <w:t>A – PLES + NOVA PESEM</w:t>
            </w:r>
          </w:p>
        </w:tc>
        <w:tc>
          <w:tcPr>
            <w:tcW w:w="7507" w:type="dxa"/>
            <w:gridSpan w:val="2"/>
          </w:tcPr>
          <w:p w:rsidR="00A43E8B" w:rsidRPr="003A1A49" w:rsidRDefault="0058197E" w:rsidP="00A43E8B">
            <w:p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VZGOJITELJICE POZNAJO BANS: BU</w:t>
            </w:r>
            <w:r w:rsidRPr="003A1A49">
              <w:rPr>
                <w:rFonts w:ascii="Cambria" w:hAnsi="Cambria" w:cs="Cambria"/>
                <w:sz w:val="28"/>
              </w:rPr>
              <w:t>Č</w:t>
            </w:r>
            <w:r w:rsidRPr="003A1A49">
              <w:rPr>
                <w:rFonts w:ascii="Andalus" w:hAnsi="Andalus" w:cs="Andalus"/>
                <w:sz w:val="28"/>
              </w:rPr>
              <w:t>A (ZA POMO</w:t>
            </w:r>
            <w:r w:rsidRPr="003A1A49">
              <w:rPr>
                <w:rFonts w:ascii="Cambria" w:hAnsi="Cambria" w:cs="Cambria"/>
                <w:sz w:val="28"/>
              </w:rPr>
              <w:t>Č</w:t>
            </w:r>
            <w:r w:rsidRPr="003A1A49">
              <w:rPr>
                <w:rFonts w:ascii="Andalus" w:hAnsi="Andalus" w:cs="Andalus"/>
                <w:sz w:val="28"/>
              </w:rPr>
              <w:t xml:space="preserve"> SE OBRNEJO NA VZGOJITELJICO ANJO);</w:t>
            </w:r>
          </w:p>
          <w:p w:rsidR="0058197E" w:rsidRDefault="0058197E" w:rsidP="00A43E8B">
            <w:p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PO ŽELJI</w:t>
            </w:r>
            <w:r w:rsidR="004931AB" w:rsidRPr="003A1A49">
              <w:rPr>
                <w:rFonts w:ascii="Andalus" w:hAnsi="Andalus" w:cs="Andalus"/>
                <w:sz w:val="28"/>
              </w:rPr>
              <w:t xml:space="preserve"> SI LAHKO POMAGAJO TUDI S SLIKO</w:t>
            </w:r>
            <w:r w:rsidRPr="003A1A49">
              <w:rPr>
                <w:rFonts w:ascii="Andalus" w:hAnsi="Andalus" w:cs="Andalus"/>
                <w:sz w:val="28"/>
              </w:rPr>
              <w:t>PISOM</w:t>
            </w:r>
            <w:r w:rsidR="004931AB" w:rsidRPr="003A1A49">
              <w:rPr>
                <w:rFonts w:ascii="Andalus" w:hAnsi="Andalus" w:cs="Andalus"/>
                <w:sz w:val="28"/>
              </w:rPr>
              <w:t xml:space="preserve"> (PRIPRAVIJO GA SAME). </w:t>
            </w:r>
          </w:p>
          <w:p w:rsidR="003A1A49" w:rsidRPr="003A1A49" w:rsidRDefault="003A1A49" w:rsidP="003A1A49">
            <w:pPr>
              <w:rPr>
                <w:rFonts w:ascii="Andalus" w:hAnsi="Andalus" w:cs="Andalus"/>
                <w:sz w:val="28"/>
              </w:rPr>
            </w:pPr>
            <w:r>
              <w:rPr>
                <w:rFonts w:ascii="Andalus" w:hAnsi="Andalus" w:cs="Andalus"/>
                <w:sz w:val="28"/>
              </w:rPr>
              <w:t xml:space="preserve">** </w:t>
            </w:r>
            <w:r w:rsidRPr="003A1A49">
              <w:rPr>
                <w:rFonts w:ascii="Andalus" w:hAnsi="Andalus" w:cs="Andalus"/>
                <w:sz w:val="28"/>
              </w:rPr>
              <w:t>BANS: BUČA V PRILOGI</w:t>
            </w:r>
          </w:p>
        </w:tc>
      </w:tr>
      <w:tr w:rsidR="00A43E8B" w:rsidTr="003A1A49">
        <w:tc>
          <w:tcPr>
            <w:tcW w:w="2689" w:type="dxa"/>
          </w:tcPr>
          <w:p w:rsidR="00A43E8B" w:rsidRPr="003A1A49" w:rsidRDefault="00A43E8B" w:rsidP="00A43E8B">
            <w:pPr>
              <w:rPr>
                <w:rFonts w:ascii="Algerian" w:hAnsi="Algerian"/>
                <w:sz w:val="36"/>
                <w:szCs w:val="44"/>
              </w:rPr>
            </w:pPr>
            <w:r w:rsidRPr="003A1A49">
              <w:rPr>
                <w:rFonts w:ascii="Algerian" w:hAnsi="Algerian"/>
                <w:sz w:val="36"/>
                <w:szCs w:val="44"/>
              </w:rPr>
              <w:t>SREDA</w:t>
            </w:r>
          </w:p>
        </w:tc>
        <w:tc>
          <w:tcPr>
            <w:tcW w:w="8930" w:type="dxa"/>
            <w:gridSpan w:val="2"/>
          </w:tcPr>
          <w:p w:rsidR="004931AB" w:rsidRPr="003A1A49" w:rsidRDefault="004931AB" w:rsidP="00A43E8B">
            <w:pPr>
              <w:rPr>
                <w:rFonts w:ascii="Andalus" w:hAnsi="Andalus" w:cs="Andalus"/>
                <w:i/>
                <w:sz w:val="28"/>
                <w:u w:val="single"/>
              </w:rPr>
            </w:pP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RISANJE</w:t>
            </w:r>
            <w:r w:rsidR="003A1A49">
              <w:rPr>
                <w:rFonts w:ascii="Andalus" w:hAnsi="Andalus" w:cs="Andalus"/>
                <w:i/>
                <w:sz w:val="28"/>
                <w:u w:val="single"/>
              </w:rPr>
              <w:t xml:space="preserve"> </w:t>
            </w: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/</w:t>
            </w:r>
            <w:r w:rsidR="003A1A49">
              <w:rPr>
                <w:rFonts w:ascii="Andalus" w:hAnsi="Andalus" w:cs="Andalus"/>
                <w:i/>
                <w:sz w:val="28"/>
                <w:u w:val="single"/>
              </w:rPr>
              <w:t xml:space="preserve"> </w:t>
            </w: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BARVANJE SADJA</w:t>
            </w:r>
            <w:r w:rsidR="003A1A49">
              <w:rPr>
                <w:rFonts w:ascii="Andalus" w:hAnsi="Andalus" w:cs="Andalus"/>
                <w:i/>
                <w:sz w:val="28"/>
                <w:u w:val="single"/>
              </w:rPr>
              <w:t xml:space="preserve"> </w:t>
            </w: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/</w:t>
            </w:r>
            <w:r w:rsidR="003A1A49">
              <w:rPr>
                <w:rFonts w:ascii="Andalus" w:hAnsi="Andalus" w:cs="Andalus"/>
                <w:i/>
                <w:sz w:val="28"/>
                <w:u w:val="single"/>
              </w:rPr>
              <w:t xml:space="preserve"> </w:t>
            </w: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 xml:space="preserve">ZELENJAVE + </w:t>
            </w:r>
          </w:p>
          <w:p w:rsidR="00A43E8B" w:rsidRPr="003A1A49" w:rsidRDefault="004931AB" w:rsidP="00A43E8B">
            <w:pPr>
              <w:rPr>
                <w:rFonts w:ascii="Andalus" w:hAnsi="Andalus" w:cs="Andalus"/>
                <w:i/>
                <w:sz w:val="28"/>
                <w:u w:val="single"/>
              </w:rPr>
            </w:pP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RAZVRŠ</w:t>
            </w:r>
            <w:r w:rsidRPr="003A1A49">
              <w:rPr>
                <w:rFonts w:ascii="Cambria" w:hAnsi="Cambria" w:cs="Cambria"/>
                <w:i/>
                <w:sz w:val="28"/>
                <w:u w:val="single"/>
              </w:rPr>
              <w:t>Č</w:t>
            </w: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ANJE: KAJ JE ZDRAVO / KAJ NI ZDRAVO – PLAKAT</w:t>
            </w:r>
          </w:p>
          <w:p w:rsidR="004931AB" w:rsidRPr="003A1A49" w:rsidRDefault="004931AB" w:rsidP="004931AB">
            <w:pPr>
              <w:pStyle w:val="Odstavekseznama"/>
              <w:numPr>
                <w:ilvl w:val="0"/>
                <w:numId w:val="3"/>
              </w:numPr>
              <w:rPr>
                <w:rFonts w:ascii="Andalus" w:hAnsi="Andalus" w:cs="Andalus"/>
                <w:b/>
                <w:sz w:val="28"/>
              </w:rPr>
            </w:pPr>
            <w:r w:rsidRPr="003A1A49">
              <w:rPr>
                <w:rFonts w:ascii="Andalus" w:hAnsi="Andalus" w:cs="Andalus"/>
                <w:b/>
                <w:sz w:val="28"/>
              </w:rPr>
              <w:t>MLAJŠE SKUPINE:</w:t>
            </w:r>
          </w:p>
          <w:p w:rsidR="004931AB" w:rsidRPr="003A1A49" w:rsidRDefault="004931AB" w:rsidP="004931AB">
            <w:pPr>
              <w:pStyle w:val="Odstavekseznama"/>
              <w:numPr>
                <w:ilvl w:val="0"/>
                <w:numId w:val="4"/>
              </w:numPr>
              <w:ind w:left="316" w:hanging="283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POGOVOR O ZDRAVI / NEZDRAVI HRANI</w:t>
            </w:r>
          </w:p>
          <w:p w:rsidR="004931AB" w:rsidRPr="003A1A49" w:rsidRDefault="004931AB" w:rsidP="004931AB">
            <w:pPr>
              <w:pStyle w:val="Odstavekseznama"/>
              <w:numPr>
                <w:ilvl w:val="0"/>
                <w:numId w:val="4"/>
              </w:numPr>
              <w:ind w:left="316" w:hanging="283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BARVANJE ZDRAVE / NEZDRAVE HRANE (NARIŠEJO,</w:t>
            </w:r>
            <w:r w:rsidR="00565DE7">
              <w:rPr>
                <w:rFonts w:ascii="Andalus" w:hAnsi="Andalus" w:cs="Andalus"/>
                <w:sz w:val="28"/>
              </w:rPr>
              <w:t xml:space="preserve"> </w:t>
            </w:r>
            <w:r w:rsidRPr="003A1A49">
              <w:rPr>
                <w:rFonts w:ascii="Andalus" w:hAnsi="Andalus" w:cs="Andalus"/>
                <w:sz w:val="28"/>
              </w:rPr>
              <w:t>PRIPRAVIJO VZGOJITELJICE)</w:t>
            </w:r>
          </w:p>
          <w:p w:rsidR="004931AB" w:rsidRPr="003A1A49" w:rsidRDefault="004931AB" w:rsidP="004931AB">
            <w:pPr>
              <w:pStyle w:val="Odstavekseznama"/>
              <w:numPr>
                <w:ilvl w:val="0"/>
                <w:numId w:val="4"/>
              </w:numPr>
              <w:ind w:left="316" w:hanging="283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OGLED IZREZKOV ZDRAVE / NEZDRAVE HRANE IZ REKLAM</w:t>
            </w:r>
          </w:p>
          <w:p w:rsidR="004931AB" w:rsidRDefault="004931AB" w:rsidP="004931AB">
            <w:pPr>
              <w:pStyle w:val="Odstavekseznama"/>
              <w:numPr>
                <w:ilvl w:val="0"/>
                <w:numId w:val="4"/>
              </w:numPr>
              <w:ind w:left="316" w:hanging="283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LEPLJENJE ZDRAVE / NEZDRAVE HRANE NA PLAKAT – RAZVRŠ</w:t>
            </w:r>
            <w:r w:rsidRPr="003A1A49">
              <w:rPr>
                <w:rFonts w:ascii="Cambria" w:hAnsi="Cambria" w:cs="Cambria"/>
                <w:sz w:val="28"/>
              </w:rPr>
              <w:t>Č</w:t>
            </w:r>
            <w:r w:rsidRPr="003A1A49">
              <w:rPr>
                <w:rFonts w:ascii="Andalus" w:hAnsi="Andalus" w:cs="Andalus"/>
                <w:sz w:val="28"/>
              </w:rPr>
              <w:t>ANJE PO ŽELJI VZGOJITELJIC!!</w:t>
            </w:r>
          </w:p>
          <w:p w:rsidR="003A1A49" w:rsidRDefault="003A1A49" w:rsidP="003A1A49">
            <w:pPr>
              <w:rPr>
                <w:rFonts w:ascii="Andalus" w:hAnsi="Andalus" w:cs="Andalus"/>
                <w:sz w:val="28"/>
              </w:rPr>
            </w:pPr>
          </w:p>
          <w:p w:rsidR="003A1A49" w:rsidRDefault="003A1A49" w:rsidP="003A1A49">
            <w:pPr>
              <w:rPr>
                <w:rFonts w:ascii="Andalus" w:hAnsi="Andalus" w:cs="Andalus"/>
                <w:sz w:val="28"/>
              </w:rPr>
            </w:pPr>
          </w:p>
          <w:p w:rsidR="003A1A49" w:rsidRDefault="003A1A49" w:rsidP="003A1A49">
            <w:pPr>
              <w:rPr>
                <w:rFonts w:ascii="Andalus" w:hAnsi="Andalus" w:cs="Andalus"/>
                <w:sz w:val="28"/>
              </w:rPr>
            </w:pPr>
          </w:p>
          <w:p w:rsidR="003A1A49" w:rsidRPr="003A1A49" w:rsidRDefault="003A1A49" w:rsidP="003A1A49">
            <w:pPr>
              <w:rPr>
                <w:rFonts w:ascii="Andalus" w:hAnsi="Andalus" w:cs="Andalus"/>
                <w:sz w:val="28"/>
              </w:rPr>
            </w:pPr>
          </w:p>
          <w:p w:rsidR="004931AB" w:rsidRPr="003A1A49" w:rsidRDefault="004931AB" w:rsidP="004931AB">
            <w:pPr>
              <w:pStyle w:val="Odstavekseznama"/>
              <w:numPr>
                <w:ilvl w:val="0"/>
                <w:numId w:val="3"/>
              </w:numPr>
              <w:rPr>
                <w:rFonts w:ascii="Andalus" w:hAnsi="Andalus" w:cs="Andalus"/>
                <w:b/>
                <w:sz w:val="28"/>
              </w:rPr>
            </w:pPr>
            <w:r w:rsidRPr="003A1A49">
              <w:rPr>
                <w:rFonts w:ascii="Andalus" w:hAnsi="Andalus" w:cs="Andalus"/>
                <w:b/>
                <w:sz w:val="28"/>
              </w:rPr>
              <w:lastRenderedPageBreak/>
              <w:t>STAREJŠE SKUPINE:</w:t>
            </w:r>
          </w:p>
          <w:p w:rsidR="00C62EEB" w:rsidRPr="003A1A49" w:rsidRDefault="00C62EEB" w:rsidP="00C62EEB">
            <w:pPr>
              <w:pStyle w:val="Odstavekseznama"/>
              <w:numPr>
                <w:ilvl w:val="0"/>
                <w:numId w:val="5"/>
              </w:numPr>
              <w:ind w:left="316" w:hanging="283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POGOVOR O ZDRAVI / NEZDRAVI HRANI</w:t>
            </w:r>
          </w:p>
          <w:p w:rsidR="006F4C1C" w:rsidRPr="003A1A49" w:rsidRDefault="006F4C1C" w:rsidP="00C62EEB">
            <w:pPr>
              <w:pStyle w:val="Odstavekseznama"/>
              <w:numPr>
                <w:ilvl w:val="0"/>
                <w:numId w:val="5"/>
              </w:numPr>
              <w:ind w:left="316" w:hanging="283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POGOVOR O KOMUNIKACIJI Z RISBO - SLIKOPIS</w:t>
            </w:r>
          </w:p>
          <w:p w:rsidR="00C62EEB" w:rsidRPr="003A1A49" w:rsidRDefault="00C62EEB" w:rsidP="00C62EEB">
            <w:pPr>
              <w:pStyle w:val="Odstavekseznama"/>
              <w:numPr>
                <w:ilvl w:val="0"/>
                <w:numId w:val="5"/>
              </w:numPr>
              <w:ind w:left="316" w:hanging="283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PROSTO RISANJE ZDRAVE / NEZDRAVE HRANE (OTROCI RIŠEJO SAMI)</w:t>
            </w:r>
          </w:p>
          <w:p w:rsidR="00C62EEB" w:rsidRPr="003A1A49" w:rsidRDefault="00C62EEB" w:rsidP="00C62EEB">
            <w:pPr>
              <w:pStyle w:val="Odstavekseznama"/>
              <w:numPr>
                <w:ilvl w:val="0"/>
                <w:numId w:val="5"/>
              </w:numPr>
              <w:ind w:left="316" w:hanging="283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IZREZOVANJE ZDRAVE / NEZDRAVE HRANE IZ REKLAM</w:t>
            </w:r>
          </w:p>
          <w:p w:rsidR="00C62EEB" w:rsidRPr="003A1A49" w:rsidRDefault="00C62EEB" w:rsidP="00C62EEB">
            <w:pPr>
              <w:pStyle w:val="Odstavekseznama"/>
              <w:numPr>
                <w:ilvl w:val="0"/>
                <w:numId w:val="5"/>
              </w:numPr>
              <w:ind w:left="316" w:hanging="283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LEPLJENJE ZDRAVE / NEZDRAVE HRANE NA PLAKAT – RAZVRŠ</w:t>
            </w:r>
            <w:r w:rsidRPr="003A1A49">
              <w:rPr>
                <w:rFonts w:ascii="Cambria" w:hAnsi="Cambria" w:cs="Cambria"/>
                <w:sz w:val="28"/>
              </w:rPr>
              <w:t>Č</w:t>
            </w:r>
            <w:r w:rsidRPr="003A1A49">
              <w:rPr>
                <w:rFonts w:ascii="Andalus" w:hAnsi="Andalus" w:cs="Andalus"/>
                <w:sz w:val="28"/>
              </w:rPr>
              <w:t>ANJE PO ŽELJI VZGOJITELJIC / OTROK</w:t>
            </w:r>
          </w:p>
        </w:tc>
        <w:tc>
          <w:tcPr>
            <w:tcW w:w="4530" w:type="dxa"/>
          </w:tcPr>
          <w:p w:rsidR="00EA0B64" w:rsidRPr="003A1A49" w:rsidRDefault="00EA0B64" w:rsidP="00A43E8B">
            <w:p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lastRenderedPageBreak/>
              <w:t>VZGOJITELJICE PRIPRAVIJO:</w:t>
            </w:r>
          </w:p>
          <w:p w:rsidR="00EA0B64" w:rsidRDefault="00EA0B64" w:rsidP="00565DE7">
            <w:pPr>
              <w:pStyle w:val="Odstavekseznama"/>
              <w:numPr>
                <w:ilvl w:val="0"/>
                <w:numId w:val="6"/>
              </w:numPr>
              <w:ind w:left="317" w:hanging="283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b/>
                <w:sz w:val="28"/>
              </w:rPr>
              <w:t>MLAJŠE SKUPINE</w:t>
            </w:r>
            <w:r w:rsidRPr="003A1A49">
              <w:rPr>
                <w:rFonts w:ascii="Andalus" w:hAnsi="Andalus" w:cs="Andalus"/>
                <w:sz w:val="28"/>
              </w:rPr>
              <w:t>: BARVICE, POBARVANKE ZDRAVE / NEZDRAVE HRANE, IZREZKE IZ REKLAM, LEPILA, PRAZEN VELIK LIST ZA PLAKAT</w:t>
            </w:r>
          </w:p>
          <w:p w:rsidR="00565DE7" w:rsidRDefault="00565DE7" w:rsidP="00565DE7">
            <w:pPr>
              <w:ind w:left="317" w:hanging="283"/>
              <w:rPr>
                <w:rFonts w:ascii="Andalus" w:hAnsi="Andalus" w:cs="Andalus"/>
                <w:sz w:val="28"/>
              </w:rPr>
            </w:pPr>
          </w:p>
          <w:p w:rsidR="00565DE7" w:rsidRDefault="00565DE7" w:rsidP="00565DE7">
            <w:pPr>
              <w:ind w:left="317" w:hanging="283"/>
              <w:rPr>
                <w:rFonts w:ascii="Andalus" w:hAnsi="Andalus" w:cs="Andalus"/>
                <w:sz w:val="28"/>
              </w:rPr>
            </w:pPr>
          </w:p>
          <w:p w:rsidR="00565DE7" w:rsidRDefault="00565DE7" w:rsidP="00565DE7">
            <w:pPr>
              <w:ind w:left="317" w:hanging="283"/>
              <w:rPr>
                <w:rFonts w:ascii="Andalus" w:hAnsi="Andalus" w:cs="Andalus"/>
                <w:sz w:val="28"/>
              </w:rPr>
            </w:pPr>
          </w:p>
          <w:p w:rsidR="00565DE7" w:rsidRDefault="00565DE7" w:rsidP="00565DE7">
            <w:pPr>
              <w:ind w:left="317" w:hanging="283"/>
              <w:rPr>
                <w:rFonts w:ascii="Andalus" w:hAnsi="Andalus" w:cs="Andalus"/>
                <w:sz w:val="28"/>
              </w:rPr>
            </w:pPr>
          </w:p>
          <w:p w:rsidR="00565DE7" w:rsidRDefault="00565DE7" w:rsidP="00565DE7">
            <w:pPr>
              <w:ind w:left="317" w:hanging="283"/>
              <w:rPr>
                <w:rFonts w:ascii="Andalus" w:hAnsi="Andalus" w:cs="Andalus"/>
                <w:sz w:val="28"/>
              </w:rPr>
            </w:pPr>
          </w:p>
          <w:p w:rsidR="00565DE7" w:rsidRPr="00565DE7" w:rsidRDefault="00565DE7" w:rsidP="00565DE7">
            <w:pPr>
              <w:ind w:left="317" w:hanging="283"/>
              <w:rPr>
                <w:rFonts w:ascii="Andalus" w:hAnsi="Andalus" w:cs="Andalus"/>
                <w:sz w:val="28"/>
              </w:rPr>
            </w:pPr>
          </w:p>
          <w:p w:rsidR="00A43E8B" w:rsidRPr="003A1A49" w:rsidRDefault="00EA0B64" w:rsidP="00565DE7">
            <w:pPr>
              <w:pStyle w:val="Odstavekseznama"/>
              <w:numPr>
                <w:ilvl w:val="0"/>
                <w:numId w:val="6"/>
              </w:numPr>
              <w:ind w:left="317" w:hanging="283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b/>
                <w:sz w:val="28"/>
              </w:rPr>
              <w:lastRenderedPageBreak/>
              <w:t>STAREJŠE SKUPINE</w:t>
            </w:r>
            <w:r w:rsidRPr="003A1A49">
              <w:rPr>
                <w:rFonts w:ascii="Andalus" w:hAnsi="Andalus" w:cs="Andalus"/>
                <w:sz w:val="28"/>
              </w:rPr>
              <w:t>: BARVICE, FLOMASTRE, PRAZNE LISTE, REKLAME ZA IZREZOVANJE ZDRAVE / NEZDRAVE HRANE, ŠKARJE, LEPILA, PRAZEN VELIK LIST ZA PLAKAT</w:t>
            </w:r>
          </w:p>
        </w:tc>
      </w:tr>
      <w:tr w:rsidR="00A43E8B" w:rsidTr="003A1A49">
        <w:tc>
          <w:tcPr>
            <w:tcW w:w="2689" w:type="dxa"/>
          </w:tcPr>
          <w:p w:rsidR="00A43E8B" w:rsidRPr="003A1A49" w:rsidRDefault="00A43E8B" w:rsidP="00A43E8B">
            <w:pPr>
              <w:rPr>
                <w:rFonts w:ascii="Algerian" w:hAnsi="Algerian"/>
                <w:sz w:val="36"/>
                <w:szCs w:val="44"/>
              </w:rPr>
            </w:pPr>
            <w:r w:rsidRPr="003A1A49">
              <w:rPr>
                <w:rFonts w:ascii="Cambria" w:hAnsi="Cambria" w:cs="Cambria"/>
                <w:sz w:val="36"/>
                <w:szCs w:val="44"/>
              </w:rPr>
              <w:lastRenderedPageBreak/>
              <w:t>Č</w:t>
            </w:r>
            <w:r w:rsidRPr="003A1A49">
              <w:rPr>
                <w:rFonts w:ascii="Algerian" w:hAnsi="Algerian"/>
                <w:sz w:val="36"/>
                <w:szCs w:val="44"/>
              </w:rPr>
              <w:t>ETRTEK</w:t>
            </w:r>
          </w:p>
        </w:tc>
        <w:tc>
          <w:tcPr>
            <w:tcW w:w="8930" w:type="dxa"/>
            <w:gridSpan w:val="2"/>
          </w:tcPr>
          <w:p w:rsidR="003A1A49" w:rsidRPr="003A1A49" w:rsidRDefault="00EA0B64" w:rsidP="00A43E8B">
            <w:pPr>
              <w:rPr>
                <w:rFonts w:ascii="Andalus" w:hAnsi="Andalus" w:cs="Andalus"/>
                <w:i/>
                <w:sz w:val="28"/>
              </w:rPr>
            </w:pP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GIBANJE – POLIGON NA IGRIŠ</w:t>
            </w:r>
            <w:r w:rsidRPr="003A1A49">
              <w:rPr>
                <w:rFonts w:ascii="Cambria" w:hAnsi="Cambria" w:cs="Cambria"/>
                <w:i/>
                <w:sz w:val="28"/>
                <w:u w:val="single"/>
              </w:rPr>
              <w:t>Č</w:t>
            </w: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U</w:t>
            </w:r>
            <w:r w:rsidRPr="003A1A49">
              <w:rPr>
                <w:rFonts w:ascii="Andalus" w:hAnsi="Andalus" w:cs="Andalus"/>
                <w:i/>
                <w:sz w:val="28"/>
              </w:rPr>
              <w:t xml:space="preserve"> </w:t>
            </w:r>
          </w:p>
          <w:p w:rsidR="00A43E8B" w:rsidRPr="003A1A49" w:rsidRDefault="00EA0B64" w:rsidP="00A43E8B">
            <w:p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(V PRIMERU SLABEGA VREMENA V TELOVADNICI, SPROSTITVENEM KOTI</w:t>
            </w:r>
            <w:r w:rsidRPr="003A1A49">
              <w:rPr>
                <w:rFonts w:ascii="Cambria" w:hAnsi="Cambria" w:cs="Cambria"/>
                <w:sz w:val="28"/>
              </w:rPr>
              <w:t>Č</w:t>
            </w:r>
            <w:r w:rsidRPr="003A1A49">
              <w:rPr>
                <w:rFonts w:ascii="Andalus" w:hAnsi="Andalus" w:cs="Andalus"/>
                <w:sz w:val="28"/>
              </w:rPr>
              <w:t>KU)</w:t>
            </w:r>
            <w:r w:rsidR="00BD2F14" w:rsidRPr="003A1A49">
              <w:rPr>
                <w:rFonts w:ascii="Andalus" w:hAnsi="Andalus" w:cs="Andalus"/>
                <w:sz w:val="28"/>
              </w:rPr>
              <w:t>.</w:t>
            </w:r>
          </w:p>
          <w:p w:rsidR="00BD2F14" w:rsidRPr="003A1A49" w:rsidRDefault="00BD2F14" w:rsidP="00BD2F14">
            <w:pPr>
              <w:pStyle w:val="Odstavekseznama"/>
              <w:numPr>
                <w:ilvl w:val="0"/>
                <w:numId w:val="7"/>
              </w:num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POLIGON BO SESTAVLJEN IZ NALOG, KATERE BODO VKLJU</w:t>
            </w:r>
            <w:r w:rsidRPr="003A1A49">
              <w:rPr>
                <w:rFonts w:ascii="Cambria" w:hAnsi="Cambria" w:cs="Cambria"/>
                <w:sz w:val="28"/>
              </w:rPr>
              <w:t>Č</w:t>
            </w:r>
            <w:r w:rsidRPr="003A1A49">
              <w:rPr>
                <w:rFonts w:ascii="Andalus" w:hAnsi="Andalus" w:cs="Andalus"/>
                <w:sz w:val="28"/>
              </w:rPr>
              <w:t>EVALE ELEMENTE SADJA IN ZELENJAVE</w:t>
            </w:r>
          </w:p>
          <w:p w:rsidR="00BD2F14" w:rsidRPr="003A1A49" w:rsidRDefault="00BD2F14" w:rsidP="00BD2F14">
            <w:pPr>
              <w:pStyle w:val="Odstavekseznama"/>
              <w:numPr>
                <w:ilvl w:val="0"/>
                <w:numId w:val="7"/>
              </w:num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VSAKA SKUPINA »REŠI« OZ.</w:t>
            </w:r>
            <w:r w:rsidR="00565DE7">
              <w:rPr>
                <w:rFonts w:ascii="Andalus" w:hAnsi="Andalus" w:cs="Andalus"/>
                <w:sz w:val="28"/>
              </w:rPr>
              <w:t xml:space="preserve"> </w:t>
            </w:r>
            <w:r w:rsidRPr="003A1A49">
              <w:rPr>
                <w:rFonts w:ascii="Andalus" w:hAnsi="Andalus" w:cs="Andalus"/>
                <w:sz w:val="28"/>
              </w:rPr>
              <w:t>OPRAVI POLIGON SAMA</w:t>
            </w:r>
          </w:p>
          <w:p w:rsidR="00BD2F14" w:rsidRPr="003A1A49" w:rsidRDefault="00BD2F14" w:rsidP="00BD2F14">
            <w:pPr>
              <w:pStyle w:val="Odstavekseznama"/>
              <w:numPr>
                <w:ilvl w:val="0"/>
                <w:numId w:val="7"/>
              </w:num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OTROCI Z OPRAVLJENIMI NALOGAMI SESTAVLJAJO DELE (OTROŠKEGA TELESA) V CELOTO</w:t>
            </w:r>
          </w:p>
          <w:p w:rsidR="00C35DF7" w:rsidRPr="003A1A49" w:rsidRDefault="00C35DF7" w:rsidP="00C35DF7">
            <w:pPr>
              <w:pStyle w:val="Odstavekseznama"/>
              <w:numPr>
                <w:ilvl w:val="0"/>
                <w:numId w:val="7"/>
              </w:num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 xml:space="preserve">CILJ </w:t>
            </w:r>
            <w:r w:rsidRPr="003A1A49">
              <w:rPr>
                <w:rFonts w:ascii="Andalus" w:hAnsi="Andalus" w:cs="Andalus"/>
                <w:sz w:val="28"/>
              </w:rPr>
              <w:t>DEJAVNOSTI</w:t>
            </w:r>
            <w:r w:rsidRPr="003A1A49">
              <w:rPr>
                <w:rFonts w:ascii="Andalus" w:hAnsi="Andalus" w:cs="Andalus"/>
                <w:sz w:val="28"/>
              </w:rPr>
              <w:t xml:space="preserve"> NI TEKMOVANJE, AMPAK PRAVILNO IZVEDENE NALOGE</w:t>
            </w:r>
          </w:p>
          <w:p w:rsidR="00BD2F14" w:rsidRPr="003A1A49" w:rsidRDefault="00BD2F14" w:rsidP="006F4C1C">
            <w:pPr>
              <w:pStyle w:val="Odstavekseznama"/>
              <w:numPr>
                <w:ilvl w:val="0"/>
                <w:numId w:val="7"/>
              </w:num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 xml:space="preserve">CILJ = </w:t>
            </w:r>
            <w:r w:rsidR="00C35DF7" w:rsidRPr="003A1A49">
              <w:rPr>
                <w:rFonts w:ascii="Andalus" w:hAnsi="Andalus" w:cs="Andalus"/>
                <w:sz w:val="28"/>
              </w:rPr>
              <w:t>OTROK SPOZNAVA</w:t>
            </w:r>
            <w:r w:rsidR="00565DE7">
              <w:rPr>
                <w:rFonts w:ascii="Andalus" w:hAnsi="Andalus" w:cs="Andalus"/>
                <w:sz w:val="28"/>
              </w:rPr>
              <w:t>,</w:t>
            </w:r>
            <w:r w:rsidR="006F4C1C" w:rsidRPr="003A1A49">
              <w:rPr>
                <w:rFonts w:ascii="Andalus" w:hAnsi="Andalus" w:cs="Andalus"/>
                <w:sz w:val="28"/>
              </w:rPr>
              <w:t xml:space="preserve"> DA MU TELESNE VAJE POMAGAJO OHRANJATI ZDRAVJE</w:t>
            </w:r>
          </w:p>
        </w:tc>
        <w:tc>
          <w:tcPr>
            <w:tcW w:w="4530" w:type="dxa"/>
          </w:tcPr>
          <w:p w:rsidR="006F4C1C" w:rsidRPr="003A1A49" w:rsidRDefault="006F4C1C" w:rsidP="00565DE7">
            <w:pPr>
              <w:pStyle w:val="Odstavekseznama"/>
              <w:numPr>
                <w:ilvl w:val="0"/>
                <w:numId w:val="7"/>
              </w:numPr>
              <w:ind w:left="317" w:hanging="317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POLIGON PRIPRAVIJO VZGOJITELJICE PO SKUPINAH.</w:t>
            </w:r>
          </w:p>
          <w:p w:rsidR="006F4C1C" w:rsidRPr="003A1A49" w:rsidRDefault="006F4C1C" w:rsidP="00565DE7">
            <w:pPr>
              <w:pStyle w:val="Odstavekseznama"/>
              <w:numPr>
                <w:ilvl w:val="0"/>
                <w:numId w:val="7"/>
              </w:numPr>
              <w:ind w:left="317" w:hanging="317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V PRIMERU SLABEGA VREMENA BO »PRILAGOJEN« POLIGON POSTAVLJEN V TELOVADNICI ALI SPROSTITVENEM KOTI</w:t>
            </w:r>
            <w:r w:rsidRPr="003A1A49">
              <w:rPr>
                <w:rFonts w:ascii="Cambria" w:hAnsi="Cambria" w:cs="Cambria"/>
                <w:sz w:val="28"/>
              </w:rPr>
              <w:t>Č</w:t>
            </w:r>
            <w:r w:rsidRPr="003A1A49">
              <w:rPr>
                <w:rFonts w:ascii="Andalus" w:hAnsi="Andalus" w:cs="Andalus"/>
                <w:sz w:val="28"/>
              </w:rPr>
              <w:t>KU.</w:t>
            </w:r>
          </w:p>
          <w:p w:rsidR="006F4C1C" w:rsidRPr="003A1A49" w:rsidRDefault="006F4C1C" w:rsidP="00565DE7">
            <w:pPr>
              <w:pStyle w:val="Odstavekseznama"/>
              <w:numPr>
                <w:ilvl w:val="0"/>
                <w:numId w:val="7"/>
              </w:numPr>
              <w:ind w:left="317" w:hanging="317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DELE OTROŠKEGA TELESA BODO VZGOJITELJICE DOBILE ŽE PRIPRAVLJENE – PRIPRAVILA JIH BO VZGOJITELJICA ANITA</w:t>
            </w:r>
          </w:p>
        </w:tc>
      </w:tr>
      <w:tr w:rsidR="00A43E8B" w:rsidTr="003A1A49">
        <w:tc>
          <w:tcPr>
            <w:tcW w:w="2689" w:type="dxa"/>
          </w:tcPr>
          <w:p w:rsidR="00A43E8B" w:rsidRPr="003A1A49" w:rsidRDefault="00A43E8B" w:rsidP="00A43E8B">
            <w:pPr>
              <w:rPr>
                <w:rFonts w:ascii="Algerian" w:hAnsi="Algerian"/>
                <w:sz w:val="36"/>
                <w:szCs w:val="44"/>
              </w:rPr>
            </w:pPr>
            <w:r w:rsidRPr="003A1A49">
              <w:rPr>
                <w:rFonts w:ascii="Algerian" w:hAnsi="Algerian"/>
                <w:sz w:val="36"/>
                <w:szCs w:val="44"/>
              </w:rPr>
              <w:t>PETEK</w:t>
            </w:r>
          </w:p>
        </w:tc>
        <w:tc>
          <w:tcPr>
            <w:tcW w:w="8930" w:type="dxa"/>
            <w:gridSpan w:val="2"/>
          </w:tcPr>
          <w:p w:rsidR="00A43E8B" w:rsidRDefault="006F4C1C" w:rsidP="003A1A49">
            <w:pPr>
              <w:rPr>
                <w:rFonts w:ascii="Andalus" w:hAnsi="Andalus" w:cs="Andalus"/>
                <w:i/>
                <w:sz w:val="28"/>
                <w:u w:val="single"/>
              </w:rPr>
            </w:pP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PREDSTAVA GLEDALIŠ</w:t>
            </w:r>
            <w:r w:rsidRPr="003A1A49">
              <w:rPr>
                <w:rFonts w:ascii="Cambria" w:hAnsi="Cambria" w:cs="Cambria"/>
                <w:i/>
                <w:sz w:val="28"/>
                <w:u w:val="single"/>
              </w:rPr>
              <w:t>Č</w:t>
            </w: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A SMEJ</w:t>
            </w:r>
            <w:r w:rsidRPr="003A1A49">
              <w:rPr>
                <w:rFonts w:ascii="Cambria" w:hAnsi="Cambria" w:cs="Cambria"/>
                <w:i/>
                <w:sz w:val="28"/>
                <w:u w:val="single"/>
              </w:rPr>
              <w:t>Č</w:t>
            </w: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EK – GOVORE</w:t>
            </w:r>
            <w:r w:rsidRPr="003A1A49">
              <w:rPr>
                <w:rFonts w:ascii="Cambria" w:hAnsi="Cambria" w:cs="Cambria"/>
                <w:i/>
                <w:sz w:val="28"/>
                <w:u w:val="single"/>
              </w:rPr>
              <w:t>Č</w:t>
            </w: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I ZVON</w:t>
            </w:r>
            <w:r w:rsidRPr="003A1A49">
              <w:rPr>
                <w:rFonts w:ascii="Cambria" w:hAnsi="Cambria" w:cs="Cambria"/>
                <w:i/>
                <w:sz w:val="28"/>
                <w:u w:val="single"/>
              </w:rPr>
              <w:t>Č</w:t>
            </w: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EK</w:t>
            </w:r>
          </w:p>
          <w:p w:rsidR="003A1A49" w:rsidRPr="003A1A49" w:rsidRDefault="003A1A49" w:rsidP="003A1A49">
            <w:pPr>
              <w:rPr>
                <w:rFonts w:ascii="Andalus" w:hAnsi="Andalus" w:cs="Andalus"/>
                <w:i/>
                <w:sz w:val="28"/>
                <w:u w:val="single"/>
              </w:rPr>
            </w:pPr>
          </w:p>
          <w:p w:rsidR="006F4C1C" w:rsidRPr="003A1A49" w:rsidRDefault="00BE743F" w:rsidP="003A1A49">
            <w:pPr>
              <w:rPr>
                <w:rFonts w:ascii="Andalus" w:hAnsi="Andalus" w:cs="Andalus"/>
                <w:i/>
                <w:sz w:val="28"/>
                <w:u w:val="single"/>
              </w:rPr>
            </w:pP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SPREHOD DO POŠTE + ODDAJA POŠTE ZA »BOTRO JESEN«</w:t>
            </w:r>
          </w:p>
          <w:p w:rsidR="00BE743F" w:rsidRPr="003A1A49" w:rsidRDefault="003A1A49" w:rsidP="003A1A49">
            <w:pPr>
              <w:pStyle w:val="Odstavekseznama"/>
              <w:numPr>
                <w:ilvl w:val="0"/>
                <w:numId w:val="9"/>
              </w:numPr>
              <w:ind w:left="316" w:hanging="283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b/>
                <w:sz w:val="28"/>
              </w:rPr>
              <w:t>MLAJŠE SKUPINE</w:t>
            </w:r>
            <w:r w:rsidRPr="003A1A49">
              <w:rPr>
                <w:rFonts w:ascii="Andalus" w:hAnsi="Andalus" w:cs="Andalus"/>
                <w:sz w:val="28"/>
              </w:rPr>
              <w:t xml:space="preserve"> SE NA POŠTO ODPRAVIJO PRED PREDSTAVO</w:t>
            </w:r>
          </w:p>
          <w:p w:rsidR="003A1A49" w:rsidRPr="003A1A49" w:rsidRDefault="003A1A49" w:rsidP="003A1A49">
            <w:pPr>
              <w:pStyle w:val="Odstavekseznama"/>
              <w:numPr>
                <w:ilvl w:val="0"/>
                <w:numId w:val="9"/>
              </w:numPr>
              <w:ind w:left="316" w:hanging="283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b/>
                <w:sz w:val="28"/>
              </w:rPr>
              <w:t>STAREJŠE SKUPINE</w:t>
            </w:r>
            <w:r w:rsidRPr="003A1A49">
              <w:rPr>
                <w:rFonts w:ascii="Andalus" w:hAnsi="Andalus" w:cs="Andalus"/>
                <w:sz w:val="28"/>
              </w:rPr>
              <w:t xml:space="preserve"> SE NA POŠTO ODPRAVIJO PO PREDSTAVI</w:t>
            </w:r>
          </w:p>
          <w:p w:rsidR="006F4C1C" w:rsidRPr="003A1A49" w:rsidRDefault="006F4C1C" w:rsidP="00A43E8B">
            <w:pPr>
              <w:rPr>
                <w:rFonts w:ascii="Andalus" w:hAnsi="Andalus" w:cs="Andalus"/>
                <w:sz w:val="28"/>
              </w:rPr>
            </w:pPr>
          </w:p>
        </w:tc>
        <w:tc>
          <w:tcPr>
            <w:tcW w:w="4530" w:type="dxa"/>
          </w:tcPr>
          <w:p w:rsidR="00565DE7" w:rsidRDefault="003A1A49" w:rsidP="00565DE7">
            <w:pPr>
              <w:pStyle w:val="Odstavekseznama"/>
              <w:numPr>
                <w:ilvl w:val="0"/>
                <w:numId w:val="9"/>
              </w:numPr>
              <w:ind w:left="317" w:hanging="317"/>
              <w:rPr>
                <w:rFonts w:ascii="Andalus" w:hAnsi="Andalus" w:cs="Andalus"/>
                <w:b/>
                <w:sz w:val="28"/>
              </w:rPr>
            </w:pPr>
            <w:r w:rsidRPr="00565DE7">
              <w:rPr>
                <w:rFonts w:ascii="Andalus" w:hAnsi="Andalus" w:cs="Andalus"/>
                <w:b/>
                <w:sz w:val="28"/>
              </w:rPr>
              <w:t>TOČNO UR</w:t>
            </w:r>
            <w:r w:rsidR="00565DE7" w:rsidRPr="00565DE7">
              <w:rPr>
                <w:rFonts w:ascii="Andalus" w:hAnsi="Andalus" w:cs="Andalus"/>
                <w:b/>
                <w:sz w:val="28"/>
              </w:rPr>
              <w:t>O PREDSTAVE SE SPORO</w:t>
            </w:r>
            <w:r w:rsidR="00565DE7" w:rsidRPr="00565DE7">
              <w:rPr>
                <w:rFonts w:ascii="Cambria" w:hAnsi="Cambria" w:cs="Cambria"/>
                <w:b/>
                <w:sz w:val="28"/>
              </w:rPr>
              <w:t>Č</w:t>
            </w:r>
            <w:r w:rsidR="00565DE7" w:rsidRPr="00565DE7">
              <w:rPr>
                <w:rFonts w:ascii="Andalus" w:hAnsi="Andalus" w:cs="Andalus"/>
                <w:b/>
                <w:sz w:val="28"/>
              </w:rPr>
              <w:t>I NAKNADNO!</w:t>
            </w:r>
          </w:p>
          <w:p w:rsidR="00565DE7" w:rsidRPr="00565DE7" w:rsidRDefault="003A1A49" w:rsidP="00565DE7">
            <w:pPr>
              <w:pStyle w:val="Odstavekseznama"/>
              <w:numPr>
                <w:ilvl w:val="0"/>
                <w:numId w:val="9"/>
              </w:numPr>
              <w:ind w:left="317" w:hanging="317"/>
              <w:rPr>
                <w:rFonts w:ascii="Andalus" w:hAnsi="Andalus" w:cs="Andalus"/>
                <w:b/>
                <w:sz w:val="28"/>
              </w:rPr>
            </w:pPr>
            <w:r w:rsidRPr="00565DE7">
              <w:rPr>
                <w:rFonts w:ascii="Andalus" w:hAnsi="Andalus" w:cs="Andalus"/>
                <w:sz w:val="28"/>
              </w:rPr>
              <w:t>PREDSTAVA BO ZA VSE SKUPINE OB ISTI URI V TELOVADNICI.</w:t>
            </w:r>
          </w:p>
          <w:p w:rsidR="00565DE7" w:rsidRPr="00565DE7" w:rsidRDefault="00565DE7" w:rsidP="00565DE7">
            <w:pPr>
              <w:pStyle w:val="Odstavekseznama"/>
              <w:numPr>
                <w:ilvl w:val="0"/>
                <w:numId w:val="9"/>
              </w:numPr>
              <w:ind w:left="317" w:hanging="317"/>
              <w:rPr>
                <w:rFonts w:ascii="Andalus" w:hAnsi="Andalus" w:cs="Andalus"/>
                <w:b/>
                <w:sz w:val="28"/>
              </w:rPr>
            </w:pPr>
            <w:r w:rsidRPr="00565DE7">
              <w:rPr>
                <w:rFonts w:ascii="Andalus" w:hAnsi="Andalus" w:cs="Andalus"/>
                <w:sz w:val="28"/>
              </w:rPr>
              <w:t>ZA PRIPRAVO TELOVADNICE (BLAZINE) ZADOLŽENI VZGOJITELJICI NUŠA + MATEJA</w:t>
            </w:r>
          </w:p>
        </w:tc>
      </w:tr>
    </w:tbl>
    <w:p w:rsidR="00A43E8B" w:rsidRPr="00A43E8B" w:rsidRDefault="00A43E8B" w:rsidP="00A43E8B"/>
    <w:sectPr w:rsidR="00A43E8B" w:rsidRPr="00A43E8B" w:rsidSect="003A1A49">
      <w:pgSz w:w="16838" w:h="11906" w:orient="landscape"/>
      <w:pgMar w:top="284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46836"/>
    <w:multiLevelType w:val="hybridMultilevel"/>
    <w:tmpl w:val="430EC1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426FE"/>
    <w:multiLevelType w:val="hybridMultilevel"/>
    <w:tmpl w:val="C2FCF3F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63EB5"/>
    <w:multiLevelType w:val="hybridMultilevel"/>
    <w:tmpl w:val="9C9EFDD6"/>
    <w:lvl w:ilvl="0" w:tplc="935A7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63A9"/>
    <w:multiLevelType w:val="hybridMultilevel"/>
    <w:tmpl w:val="156E5EB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213C"/>
    <w:multiLevelType w:val="hybridMultilevel"/>
    <w:tmpl w:val="4AE6E5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E51A5"/>
    <w:multiLevelType w:val="hybridMultilevel"/>
    <w:tmpl w:val="6B981E7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A3316"/>
    <w:multiLevelType w:val="hybridMultilevel"/>
    <w:tmpl w:val="1B6C883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863B6"/>
    <w:multiLevelType w:val="hybridMultilevel"/>
    <w:tmpl w:val="C742EBE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763A0"/>
    <w:multiLevelType w:val="hybridMultilevel"/>
    <w:tmpl w:val="9DEE5CD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8B"/>
    <w:rsid w:val="003A1A49"/>
    <w:rsid w:val="004931AB"/>
    <w:rsid w:val="00565DE7"/>
    <w:rsid w:val="0058197E"/>
    <w:rsid w:val="006F4C1C"/>
    <w:rsid w:val="009C03BE"/>
    <w:rsid w:val="00A43E8B"/>
    <w:rsid w:val="00BD2F14"/>
    <w:rsid w:val="00BE743F"/>
    <w:rsid w:val="00C35DF7"/>
    <w:rsid w:val="00C62EEB"/>
    <w:rsid w:val="00EA0B64"/>
    <w:rsid w:val="00F0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EB273-B50C-4089-BC71-08774541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43E8B"/>
    <w:pPr>
      <w:spacing w:after="0" w:line="240" w:lineRule="auto"/>
    </w:pPr>
  </w:style>
  <w:style w:type="table" w:styleId="Tabelamrea">
    <w:name w:val="Table Grid"/>
    <w:basedOn w:val="Navadnatabela"/>
    <w:uiPriority w:val="39"/>
    <w:rsid w:val="00A4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8197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7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5</cp:revision>
  <cp:lastPrinted>2015-09-30T13:00:00Z</cp:lastPrinted>
  <dcterms:created xsi:type="dcterms:W3CDTF">2015-09-30T10:17:00Z</dcterms:created>
  <dcterms:modified xsi:type="dcterms:W3CDTF">2015-09-30T13:12:00Z</dcterms:modified>
</cp:coreProperties>
</file>